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59B" w:rsidRPr="002608B1" w:rsidRDefault="004F28C4">
      <w:pPr>
        <w:rPr>
          <w:b/>
        </w:rPr>
      </w:pPr>
      <w:bookmarkStart w:id="0" w:name="_GoBack"/>
      <w:bookmarkEnd w:id="0"/>
      <w:r w:rsidRPr="002608B1">
        <w:rPr>
          <w:b/>
        </w:rPr>
        <w:t>What is conveyancing?</w:t>
      </w:r>
    </w:p>
    <w:p w:rsidR="004F28C4" w:rsidRDefault="004F28C4">
      <w:r>
        <w:t xml:space="preserve">Simply put, conveyancing is the legal process in transferring title between two or more parties. There are a few steps involved between signing the contract and settlement, </w:t>
      </w:r>
      <w:r w:rsidR="009B3CFF">
        <w:t xml:space="preserve">and you will need the right people to guide you along the way. </w:t>
      </w:r>
      <w:r>
        <w:t xml:space="preserve">Whether you are buying or selling, our team of experienced lawyers can help. </w:t>
      </w:r>
    </w:p>
    <w:p w:rsidR="004F28C4" w:rsidRPr="002608B1" w:rsidRDefault="002608B1">
      <w:pPr>
        <w:rPr>
          <w:b/>
        </w:rPr>
      </w:pPr>
      <w:r w:rsidRPr="002608B1">
        <w:rPr>
          <w:b/>
        </w:rPr>
        <w:t>Services:</w:t>
      </w:r>
    </w:p>
    <w:p w:rsidR="009B3CFF" w:rsidRDefault="009B3CFF" w:rsidP="004F28C4">
      <w:pPr>
        <w:pStyle w:val="ListParagraph"/>
        <w:numPr>
          <w:ilvl w:val="0"/>
          <w:numId w:val="1"/>
        </w:numPr>
      </w:pPr>
      <w:r>
        <w:t>Preparation of contracts</w:t>
      </w:r>
    </w:p>
    <w:p w:rsidR="004F28C4" w:rsidRDefault="004F28C4" w:rsidP="004F28C4">
      <w:pPr>
        <w:pStyle w:val="ListParagraph"/>
        <w:numPr>
          <w:ilvl w:val="0"/>
          <w:numId w:val="1"/>
        </w:numPr>
      </w:pPr>
      <w:r>
        <w:t>Pre-contractual review of contract</w:t>
      </w:r>
    </w:p>
    <w:p w:rsidR="004F28C4" w:rsidRDefault="004F28C4" w:rsidP="004F28C4">
      <w:pPr>
        <w:pStyle w:val="ListParagraph"/>
        <w:numPr>
          <w:ilvl w:val="0"/>
          <w:numId w:val="1"/>
        </w:numPr>
      </w:pPr>
      <w:r>
        <w:t>Advice on terms of the contract</w:t>
      </w:r>
    </w:p>
    <w:p w:rsidR="004F28C4" w:rsidRDefault="004F28C4" w:rsidP="004F28C4">
      <w:pPr>
        <w:pStyle w:val="ListParagraph"/>
        <w:numPr>
          <w:ilvl w:val="0"/>
          <w:numId w:val="1"/>
        </w:numPr>
      </w:pPr>
      <w:r>
        <w:t>Negotiate</w:t>
      </w:r>
      <w:r w:rsidR="002608B1">
        <w:t xml:space="preserve"> terms</w:t>
      </w:r>
      <w:r>
        <w:t xml:space="preserve"> with the vendor/purchaser </w:t>
      </w:r>
    </w:p>
    <w:p w:rsidR="004F28C4" w:rsidRDefault="004F28C4" w:rsidP="004F28C4">
      <w:pPr>
        <w:pStyle w:val="ListParagraph"/>
        <w:numPr>
          <w:ilvl w:val="0"/>
          <w:numId w:val="1"/>
        </w:numPr>
      </w:pPr>
      <w:r>
        <w:t>Advise you as to various searches required and obtain searches on your behalf</w:t>
      </w:r>
    </w:p>
    <w:p w:rsidR="004F28C4" w:rsidRDefault="004F28C4" w:rsidP="004F28C4">
      <w:pPr>
        <w:pStyle w:val="ListParagraph"/>
        <w:numPr>
          <w:ilvl w:val="0"/>
          <w:numId w:val="1"/>
        </w:numPr>
      </w:pPr>
      <w:r>
        <w:t xml:space="preserve">Communicate with your </w:t>
      </w:r>
      <w:r w:rsidR="002608B1">
        <w:t>lender</w:t>
      </w:r>
      <w:r>
        <w:t xml:space="preserve"> or broker to ensure </w:t>
      </w:r>
      <w:r w:rsidR="002608B1">
        <w:t>finance is ready for settlement</w:t>
      </w:r>
    </w:p>
    <w:p w:rsidR="004F28C4" w:rsidRDefault="004F28C4" w:rsidP="004F28C4">
      <w:pPr>
        <w:pStyle w:val="ListParagraph"/>
        <w:numPr>
          <w:ilvl w:val="0"/>
          <w:numId w:val="1"/>
        </w:numPr>
      </w:pPr>
      <w:r>
        <w:t>Attend to exchange of contracts</w:t>
      </w:r>
    </w:p>
    <w:p w:rsidR="004F28C4" w:rsidRDefault="004F28C4" w:rsidP="004F28C4">
      <w:pPr>
        <w:pStyle w:val="ListParagraph"/>
        <w:numPr>
          <w:ilvl w:val="0"/>
          <w:numId w:val="1"/>
        </w:numPr>
      </w:pPr>
      <w:r>
        <w:t>Advise in relation to mortgage documents</w:t>
      </w:r>
    </w:p>
    <w:p w:rsidR="004F28C4" w:rsidRDefault="004F28C4" w:rsidP="004F28C4">
      <w:pPr>
        <w:pStyle w:val="ListParagraph"/>
        <w:numPr>
          <w:ilvl w:val="0"/>
          <w:numId w:val="1"/>
        </w:numPr>
      </w:pPr>
      <w:r>
        <w:t>Preparation of transfer documents</w:t>
      </w:r>
    </w:p>
    <w:p w:rsidR="004F28C4" w:rsidRDefault="004F28C4" w:rsidP="004F28C4">
      <w:pPr>
        <w:pStyle w:val="ListParagraph"/>
        <w:numPr>
          <w:ilvl w:val="0"/>
          <w:numId w:val="1"/>
        </w:numPr>
      </w:pPr>
      <w:r>
        <w:t>Liaising with your lender and the agent</w:t>
      </w:r>
    </w:p>
    <w:p w:rsidR="004F28C4" w:rsidRDefault="004F28C4" w:rsidP="004F28C4">
      <w:pPr>
        <w:pStyle w:val="ListParagraph"/>
        <w:numPr>
          <w:ilvl w:val="0"/>
          <w:numId w:val="1"/>
        </w:numPr>
      </w:pPr>
      <w:r>
        <w:t>Calculation of settlement adjustments</w:t>
      </w:r>
    </w:p>
    <w:p w:rsidR="004F28C4" w:rsidRDefault="004F28C4" w:rsidP="004F28C4">
      <w:pPr>
        <w:pStyle w:val="ListParagraph"/>
        <w:numPr>
          <w:ilvl w:val="0"/>
          <w:numId w:val="1"/>
        </w:numPr>
      </w:pPr>
      <w:r>
        <w:t>Preparing and attending settlement</w:t>
      </w:r>
    </w:p>
    <w:p w:rsidR="004F28C4" w:rsidRDefault="009B3CFF" w:rsidP="004F28C4">
      <w:pPr>
        <w:pStyle w:val="ListParagraph"/>
        <w:numPr>
          <w:ilvl w:val="0"/>
          <w:numId w:val="1"/>
        </w:numPr>
      </w:pPr>
      <w:r>
        <w:t>Communicating and keeping you updated on the progress of your matter</w:t>
      </w:r>
    </w:p>
    <w:p w:rsidR="004F28C4" w:rsidRPr="002608B1" w:rsidRDefault="009B3CFF">
      <w:pPr>
        <w:rPr>
          <w:b/>
        </w:rPr>
      </w:pPr>
      <w:r w:rsidRPr="002608B1">
        <w:rPr>
          <w:b/>
        </w:rPr>
        <w:t>Why use a lawyer and not a conveyancer</w:t>
      </w:r>
    </w:p>
    <w:p w:rsidR="009B3CFF" w:rsidRDefault="009B3CFF">
      <w:r>
        <w:t xml:space="preserve">A lawyer and conveyancer perform the same services in a simple conveyance, but you will need a lawyer if a complex legal issue arises. We can provide you with the right advice and options to ensure that the conveyance process is as smooth as possible. </w:t>
      </w:r>
    </w:p>
    <w:p w:rsidR="009B3CFF" w:rsidRPr="002608B1" w:rsidRDefault="002608B1">
      <w:pPr>
        <w:rPr>
          <w:b/>
        </w:rPr>
      </w:pPr>
      <w:r w:rsidRPr="002608B1">
        <w:rPr>
          <w:b/>
        </w:rPr>
        <w:t>The Clamenz Evans Ellis Lawyers difference</w:t>
      </w:r>
    </w:p>
    <w:p w:rsidR="009B3CFF" w:rsidRDefault="009B3CFF" w:rsidP="009B3CFF">
      <w:pPr>
        <w:pStyle w:val="ListParagraph"/>
        <w:numPr>
          <w:ilvl w:val="0"/>
          <w:numId w:val="2"/>
        </w:numPr>
      </w:pPr>
      <w:r>
        <w:t>Specialist conveyancing services from as low as $1,200</w:t>
      </w:r>
    </w:p>
    <w:p w:rsidR="009B3CFF" w:rsidRDefault="009B3CFF" w:rsidP="009B3CFF">
      <w:pPr>
        <w:pStyle w:val="ListParagraph"/>
        <w:numPr>
          <w:ilvl w:val="0"/>
          <w:numId w:val="2"/>
        </w:numPr>
      </w:pPr>
      <w:r>
        <w:t>Unlimited contracts review</w:t>
      </w:r>
    </w:p>
    <w:p w:rsidR="009B3CFF" w:rsidRDefault="009B3CFF" w:rsidP="009B3CFF">
      <w:pPr>
        <w:pStyle w:val="ListParagraph"/>
        <w:numPr>
          <w:ilvl w:val="0"/>
          <w:numId w:val="2"/>
        </w:numPr>
      </w:pPr>
      <w:r>
        <w:t>Fast response time</w:t>
      </w:r>
    </w:p>
    <w:p w:rsidR="009B3CFF" w:rsidRDefault="009B3CFF" w:rsidP="009B3CFF">
      <w:pPr>
        <w:pStyle w:val="ListParagraph"/>
        <w:numPr>
          <w:ilvl w:val="0"/>
          <w:numId w:val="2"/>
        </w:numPr>
      </w:pPr>
      <w:r>
        <w:t>Professional and reliable service</w:t>
      </w:r>
    </w:p>
    <w:p w:rsidR="009B3CFF" w:rsidRDefault="009B3CFF" w:rsidP="009B3CFF">
      <w:pPr>
        <w:pStyle w:val="ListParagraph"/>
        <w:numPr>
          <w:ilvl w:val="0"/>
          <w:numId w:val="2"/>
        </w:numPr>
      </w:pPr>
      <w:r>
        <w:t>One-stop-shop for all your legal, financial and accounting requirements for your sale and purchase</w:t>
      </w:r>
    </w:p>
    <w:p w:rsidR="009B3CFF" w:rsidRDefault="009B3CFF" w:rsidP="009B3CFF">
      <w:r>
        <w:t>Consider using</w:t>
      </w:r>
      <w:r w:rsidR="002608B1">
        <w:t xml:space="preserve"> one of our</w:t>
      </w:r>
      <w:r>
        <w:t xml:space="preserve"> experienced lawyers and not a conveyancer to handle the legal work associated with your transaction. </w:t>
      </w:r>
    </w:p>
    <w:p w:rsidR="002608B1" w:rsidRDefault="002608B1" w:rsidP="009B3CFF">
      <w:r>
        <w:t xml:space="preserve">For advice on conveyancing or a quote, please contact us on 1300 763 215 or email </w:t>
      </w:r>
      <w:hyperlink r:id="rId6" w:history="1">
        <w:r w:rsidRPr="005B4165">
          <w:rPr>
            <w:rStyle w:val="Hyperlink"/>
          </w:rPr>
          <w:t>enquiries@ceelaw.com.au</w:t>
        </w:r>
      </w:hyperlink>
      <w:r>
        <w:t xml:space="preserve">. </w:t>
      </w:r>
    </w:p>
    <w:sectPr w:rsidR="002608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136E9"/>
    <w:multiLevelType w:val="hybridMultilevel"/>
    <w:tmpl w:val="7974C5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3851C0"/>
    <w:multiLevelType w:val="hybridMultilevel"/>
    <w:tmpl w:val="F52A03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8C4"/>
    <w:rsid w:val="002608B1"/>
    <w:rsid w:val="004F28C4"/>
    <w:rsid w:val="00517626"/>
    <w:rsid w:val="009B3CFF"/>
    <w:rsid w:val="00AA0961"/>
    <w:rsid w:val="00D0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8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08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8C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08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nquiries@ceelaw.com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1516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Alvin Morales</dc:creator>
  <cp:lastModifiedBy>Loren Ramirez</cp:lastModifiedBy>
  <cp:revision>2</cp:revision>
  <cp:lastPrinted>2014-02-24T22:27:00Z</cp:lastPrinted>
  <dcterms:created xsi:type="dcterms:W3CDTF">2014-02-27T01:10:00Z</dcterms:created>
  <dcterms:modified xsi:type="dcterms:W3CDTF">2014-02-27T01:10:00Z</dcterms:modified>
</cp:coreProperties>
</file>